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58663" w14:textId="13BFED24" w:rsidR="00D21418" w:rsidRDefault="001E5269" w:rsidP="00922627">
      <w:pPr>
        <w:spacing w:after="0" w:line="216" w:lineRule="auto"/>
        <w:jc w:val="right"/>
        <w:rPr>
          <w:rFonts w:ascii="Neris Light" w:hAnsi="Neris Light"/>
          <w:sz w:val="14"/>
          <w:szCs w:val="14"/>
        </w:rPr>
      </w:pPr>
      <w:r>
        <w:rPr>
          <w:rFonts w:ascii="Neris Light" w:hAnsi="Neris Light"/>
          <w:b/>
          <w:noProof/>
          <w:sz w:val="8"/>
          <w:szCs w:val="8"/>
        </w:rPr>
        <w:drawing>
          <wp:anchor distT="0" distB="0" distL="114300" distR="114300" simplePos="0" relativeHeight="251844608" behindDoc="0" locked="0" layoutInCell="1" allowOverlap="1" wp14:anchorId="59A5D925" wp14:editId="26119038">
            <wp:simplePos x="0" y="0"/>
            <wp:positionH relativeFrom="margin">
              <wp:posOffset>0</wp:posOffset>
            </wp:positionH>
            <wp:positionV relativeFrom="margin">
              <wp:posOffset>0</wp:posOffset>
            </wp:positionV>
            <wp:extent cx="4288536" cy="2414016"/>
            <wp:effectExtent l="0" t="0" r="0" b="5715"/>
            <wp:wrapThrough wrapText="bothSides">
              <wp:wrapPolygon edited="0">
                <wp:start x="0" y="0"/>
                <wp:lineTo x="0" y="21481"/>
                <wp:lineTo x="21494" y="21481"/>
                <wp:lineTo x="214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8536" cy="2414016"/>
                    </a:xfrm>
                    <a:prstGeom prst="rect">
                      <a:avLst/>
                    </a:prstGeom>
                  </pic:spPr>
                </pic:pic>
              </a:graphicData>
            </a:graphic>
            <wp14:sizeRelH relativeFrom="margin">
              <wp14:pctWidth>0</wp14:pctWidth>
            </wp14:sizeRelH>
            <wp14:sizeRelV relativeFrom="margin">
              <wp14:pctHeight>0</wp14:pctHeight>
            </wp14:sizeRelV>
          </wp:anchor>
        </w:drawing>
      </w:r>
      <w:r w:rsidR="00E35C0F">
        <w:rPr>
          <w:rFonts w:ascii="Neris Light" w:hAnsi="Neris Light"/>
          <w:sz w:val="14"/>
          <w:szCs w:val="14"/>
        </w:rPr>
        <w:t>Novem</w:t>
      </w:r>
      <w:r w:rsidR="00E756A7">
        <w:rPr>
          <w:rFonts w:ascii="Neris Light" w:hAnsi="Neris Light"/>
          <w:sz w:val="14"/>
          <w:szCs w:val="14"/>
        </w:rPr>
        <w:t xml:space="preserve">ber </w:t>
      </w:r>
      <w:r w:rsidR="00E35C0F">
        <w:rPr>
          <w:rFonts w:ascii="Neris Light" w:hAnsi="Neris Light"/>
          <w:sz w:val="14"/>
          <w:szCs w:val="14"/>
        </w:rPr>
        <w:t>1</w:t>
      </w:r>
      <w:r w:rsidR="00D21418">
        <w:rPr>
          <w:rFonts w:ascii="Neris Light" w:hAnsi="Neris Light"/>
          <w:sz w:val="14"/>
          <w:szCs w:val="14"/>
        </w:rPr>
        <w:t>, 2020</w:t>
      </w:r>
    </w:p>
    <w:p w14:paraId="2F05AC95" w14:textId="476183DB"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6F7C78BB" w14:textId="77777777" w:rsidR="0035298F" w:rsidRDefault="0035298F" w:rsidP="00AE36C2">
      <w:pPr>
        <w:spacing w:after="0" w:line="216" w:lineRule="auto"/>
        <w:rPr>
          <w:rFonts w:ascii="Neris Light" w:hAnsi="Neris Light"/>
          <w:sz w:val="18"/>
          <w:szCs w:val="18"/>
        </w:rPr>
      </w:pPr>
    </w:p>
    <w:p w14:paraId="24D5CE67" w14:textId="76CE256F" w:rsidR="001C7CCD" w:rsidRDefault="001C7CCD" w:rsidP="00AE36C2">
      <w:pPr>
        <w:spacing w:after="0" w:line="216" w:lineRule="auto"/>
        <w:rPr>
          <w:rFonts w:ascii="Neris Light" w:hAnsi="Neris Light"/>
          <w:sz w:val="14"/>
          <w:szCs w:val="14"/>
        </w:rPr>
      </w:pPr>
    </w:p>
    <w:p w14:paraId="7800BA6D" w14:textId="4A153DA0" w:rsidR="00965B6E" w:rsidRPr="00C96363" w:rsidRDefault="002140DA" w:rsidP="00AE36C2">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09792" behindDoc="0" locked="0" layoutInCell="1" allowOverlap="1" wp14:anchorId="74863D17" wp14:editId="71AD524D">
            <wp:simplePos x="0" y="0"/>
            <wp:positionH relativeFrom="margin">
              <wp:posOffset>-1765</wp:posOffset>
            </wp:positionH>
            <wp:positionV relativeFrom="paragraph">
              <wp:posOffset>26035</wp:posOffset>
            </wp:positionV>
            <wp:extent cx="593725" cy="175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C96363">
        <w:rPr>
          <w:rFonts w:ascii="Neris Light" w:hAnsi="Neris Light" w:cs="Courier New"/>
          <w:sz w:val="28"/>
          <w:szCs w:val="28"/>
        </w:rPr>
        <w:t xml:space="preserve">                 </w:t>
      </w:r>
      <w:r w:rsidR="00E35C0F" w:rsidRPr="00E35C0F">
        <w:rPr>
          <w:rFonts w:ascii="Neris Light" w:hAnsi="Neris Light" w:cs="Courier New"/>
          <w:sz w:val="28"/>
          <w:szCs w:val="28"/>
        </w:rPr>
        <w:t xml:space="preserve">Real Government belongs to </w:t>
      </w:r>
      <w:r w:rsidR="00E35C0F">
        <w:rPr>
          <w:rFonts w:ascii="Neris Light" w:hAnsi="Neris Light" w:cs="Courier New"/>
          <w:sz w:val="28"/>
          <w:szCs w:val="28"/>
        </w:rPr>
        <w:t>____________</w:t>
      </w:r>
    </w:p>
    <w:p w14:paraId="0DCF9714" w14:textId="77777777" w:rsidR="00E35C0F" w:rsidRPr="00E35C0F" w:rsidRDefault="00E35C0F" w:rsidP="00E35C0F">
      <w:pPr>
        <w:spacing w:after="0" w:line="216" w:lineRule="auto"/>
        <w:rPr>
          <w:rFonts w:ascii="Neris Light" w:hAnsi="Neris Light"/>
          <w:sz w:val="18"/>
          <w:szCs w:val="18"/>
        </w:rPr>
      </w:pPr>
      <w:r w:rsidRPr="00E35C0F">
        <w:rPr>
          <w:rFonts w:ascii="Neris Light" w:hAnsi="Neris Light"/>
          <w:sz w:val="18"/>
          <w:szCs w:val="18"/>
        </w:rPr>
        <w:t>For a Child will be born to us, a Son will be given to us; And the government will rest on His shoulders; And His name will be called Wonderful Counselor, Mighty God, Eternal Father, Prince of Peace. (Is 9:6)</w:t>
      </w:r>
    </w:p>
    <w:p w14:paraId="6FE39921" w14:textId="77777777" w:rsidR="00E35C0F" w:rsidRPr="00E35C0F" w:rsidRDefault="00E35C0F" w:rsidP="00E35C0F">
      <w:pPr>
        <w:spacing w:after="0" w:line="216" w:lineRule="auto"/>
        <w:rPr>
          <w:rFonts w:ascii="Neris Light" w:hAnsi="Neris Light"/>
          <w:sz w:val="18"/>
          <w:szCs w:val="18"/>
        </w:rPr>
      </w:pPr>
    </w:p>
    <w:p w14:paraId="0976700B" w14:textId="77777777" w:rsidR="00E35C0F" w:rsidRPr="00E35C0F" w:rsidRDefault="00E35C0F" w:rsidP="00E35C0F">
      <w:pPr>
        <w:spacing w:after="0" w:line="216" w:lineRule="auto"/>
        <w:rPr>
          <w:rFonts w:ascii="Neris Light" w:hAnsi="Neris Light"/>
          <w:sz w:val="18"/>
          <w:szCs w:val="18"/>
        </w:rPr>
      </w:pPr>
      <w:r w:rsidRPr="00E35C0F">
        <w:rPr>
          <w:rFonts w:ascii="Neris Light" w:hAnsi="Neris Light"/>
          <w:sz w:val="18"/>
          <w:szCs w:val="18"/>
        </w:rPr>
        <w:t xml:space="preserve">And Jesus came up and spoke to them, saying, </w:t>
      </w:r>
      <w:r w:rsidRPr="00E35C0F">
        <w:rPr>
          <w:rFonts w:ascii="Neris Light" w:hAnsi="Neris Light"/>
          <w:color w:val="C00000"/>
          <w:sz w:val="18"/>
          <w:szCs w:val="18"/>
        </w:rPr>
        <w:t xml:space="preserve">“All authority in heaven and on earth has been given to Me. Go, therefore, and make disciples of all the nations, baptizing them in the name of the Father and the Son and the Holy Spirit, teaching them to follow all that I commanded you; and behold, I am with you always, to the end of the age.” </w:t>
      </w:r>
      <w:r w:rsidRPr="00E35C0F">
        <w:rPr>
          <w:rFonts w:ascii="Neris Light" w:hAnsi="Neris Light"/>
          <w:sz w:val="18"/>
          <w:szCs w:val="18"/>
        </w:rPr>
        <w:t>(Matt 28:18-20)</w:t>
      </w:r>
    </w:p>
    <w:p w14:paraId="1FB4FC96" w14:textId="77777777" w:rsidR="00E35C0F" w:rsidRPr="00E35C0F" w:rsidRDefault="00E35C0F" w:rsidP="00E35C0F">
      <w:pPr>
        <w:spacing w:after="0" w:line="216" w:lineRule="auto"/>
        <w:rPr>
          <w:rFonts w:ascii="Neris Light" w:hAnsi="Neris Light"/>
          <w:sz w:val="18"/>
          <w:szCs w:val="18"/>
        </w:rPr>
      </w:pPr>
    </w:p>
    <w:p w14:paraId="5DCA11DD" w14:textId="03831FEE" w:rsidR="00E35C0F" w:rsidRDefault="00E35C0F" w:rsidP="00E35C0F">
      <w:pPr>
        <w:spacing w:after="0" w:line="216" w:lineRule="auto"/>
        <w:rPr>
          <w:rFonts w:ascii="Neris Light" w:hAnsi="Neris Light"/>
          <w:sz w:val="14"/>
          <w:szCs w:val="14"/>
        </w:rPr>
      </w:pPr>
      <w:r w:rsidRPr="00E35C0F">
        <w:rPr>
          <w:rFonts w:ascii="Neris Light" w:hAnsi="Neris Light"/>
          <w:sz w:val="18"/>
          <w:szCs w:val="18"/>
        </w:rPr>
        <w:t xml:space="preserve">Jesus answered, </w:t>
      </w:r>
      <w:r w:rsidRPr="00E35C0F">
        <w:rPr>
          <w:rFonts w:ascii="Neris Light" w:hAnsi="Neris Light"/>
          <w:color w:val="C00000"/>
          <w:sz w:val="18"/>
          <w:szCs w:val="18"/>
        </w:rPr>
        <w:t xml:space="preserve">“My kingdom is not of this world. If My kingdom were of this world, </w:t>
      </w:r>
      <w:proofErr w:type="gramStart"/>
      <w:r w:rsidRPr="00E35C0F">
        <w:rPr>
          <w:rFonts w:ascii="Neris Light" w:hAnsi="Neris Light"/>
          <w:color w:val="C00000"/>
          <w:sz w:val="18"/>
          <w:szCs w:val="18"/>
        </w:rPr>
        <w:t>My</w:t>
      </w:r>
      <w:proofErr w:type="gramEnd"/>
      <w:r w:rsidRPr="00E35C0F">
        <w:rPr>
          <w:rFonts w:ascii="Neris Light" w:hAnsi="Neris Light"/>
          <w:color w:val="C00000"/>
          <w:sz w:val="18"/>
          <w:szCs w:val="18"/>
        </w:rPr>
        <w:t xml:space="preserve"> servants would be fighting so that I would not be handed over to the Jews; but as it is, My kingdom is not of this realm.” </w:t>
      </w:r>
      <w:proofErr w:type="gramStart"/>
      <w:r w:rsidRPr="00E35C0F">
        <w:rPr>
          <w:rFonts w:ascii="Neris Light" w:hAnsi="Neris Light"/>
          <w:sz w:val="18"/>
          <w:szCs w:val="18"/>
        </w:rPr>
        <w:t>Therefore</w:t>
      </w:r>
      <w:proofErr w:type="gramEnd"/>
      <w:r w:rsidRPr="00E35C0F">
        <w:rPr>
          <w:rFonts w:ascii="Neris Light" w:hAnsi="Neris Light"/>
          <w:sz w:val="18"/>
          <w:szCs w:val="18"/>
        </w:rPr>
        <w:t xml:space="preserve"> Pilate said to Him, “So You are a king?” Jesus answered, </w:t>
      </w:r>
      <w:r w:rsidRPr="00E35C0F">
        <w:rPr>
          <w:rFonts w:ascii="Neris Light" w:hAnsi="Neris Light"/>
          <w:color w:val="C00000"/>
          <w:sz w:val="18"/>
          <w:szCs w:val="18"/>
        </w:rPr>
        <w:t xml:space="preserve">“You say correctly that I am a king. For this </w:t>
      </w:r>
      <w:proofErr w:type="gramStart"/>
      <w:r w:rsidRPr="00E35C0F">
        <w:rPr>
          <w:rFonts w:ascii="Neris Light" w:hAnsi="Neris Light"/>
          <w:color w:val="C00000"/>
          <w:sz w:val="18"/>
          <w:szCs w:val="18"/>
        </w:rPr>
        <w:t>purpose</w:t>
      </w:r>
      <w:proofErr w:type="gramEnd"/>
      <w:r w:rsidRPr="00E35C0F">
        <w:rPr>
          <w:rFonts w:ascii="Neris Light" w:hAnsi="Neris Light"/>
          <w:color w:val="C00000"/>
          <w:sz w:val="18"/>
          <w:szCs w:val="18"/>
        </w:rPr>
        <w:t xml:space="preserve"> I have been born, and for this I have come into the world: to testify to the truth. Everyone who is of the truth listens to My voice.” </w:t>
      </w:r>
      <w:r w:rsidRPr="00E35C0F">
        <w:rPr>
          <w:rFonts w:ascii="Neris Light" w:hAnsi="Neris Light"/>
          <w:sz w:val="18"/>
          <w:szCs w:val="18"/>
        </w:rPr>
        <w:t>(John 18:36-37)</w:t>
      </w:r>
    </w:p>
    <w:p w14:paraId="2C1C23ED" w14:textId="77777777" w:rsidR="00E35C0F" w:rsidRDefault="00E35C0F" w:rsidP="00E35C0F">
      <w:pPr>
        <w:spacing w:after="0" w:line="216" w:lineRule="auto"/>
        <w:rPr>
          <w:rFonts w:ascii="Neris Light" w:hAnsi="Neris Light"/>
          <w:sz w:val="14"/>
          <w:szCs w:val="14"/>
        </w:rPr>
      </w:pPr>
    </w:p>
    <w:p w14:paraId="4E9B105E" w14:textId="77777777" w:rsidR="00E35C0F" w:rsidRDefault="00E35C0F" w:rsidP="00E35C0F">
      <w:pPr>
        <w:spacing w:after="0" w:line="216" w:lineRule="auto"/>
        <w:rPr>
          <w:rFonts w:ascii="Neris Light" w:hAnsi="Neris Light"/>
          <w:sz w:val="14"/>
          <w:szCs w:val="14"/>
        </w:rPr>
      </w:pPr>
    </w:p>
    <w:p w14:paraId="2DCFB4C0" w14:textId="54CD0C29" w:rsidR="00E35C0F" w:rsidRPr="00C96363" w:rsidRDefault="00E35C0F" w:rsidP="00E35C0F">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67136" behindDoc="0" locked="0" layoutInCell="1" allowOverlap="1" wp14:anchorId="3409A521" wp14:editId="7110A5E6">
            <wp:simplePos x="0" y="0"/>
            <wp:positionH relativeFrom="margin">
              <wp:posOffset>-1765</wp:posOffset>
            </wp:positionH>
            <wp:positionV relativeFrom="paragraph">
              <wp:posOffset>26035</wp:posOffset>
            </wp:positionV>
            <wp:extent cx="593725" cy="175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E35C0F">
        <w:rPr>
          <w:rFonts w:ascii="Neris Light" w:hAnsi="Neris Light" w:cs="Courier New"/>
          <w:sz w:val="28"/>
          <w:szCs w:val="28"/>
        </w:rPr>
        <w:t xml:space="preserve">Keeping a right </w:t>
      </w:r>
      <w:r>
        <w:rPr>
          <w:rFonts w:ascii="Neris Light" w:hAnsi="Neris Light" w:cs="Courier New"/>
          <w:sz w:val="28"/>
          <w:szCs w:val="28"/>
        </w:rPr>
        <w:t>_______________</w:t>
      </w:r>
    </w:p>
    <w:p w14:paraId="229C68D3" w14:textId="77777777" w:rsidR="00E35C0F" w:rsidRDefault="00E35C0F" w:rsidP="00E35C0F">
      <w:pPr>
        <w:spacing w:after="0" w:line="216" w:lineRule="auto"/>
        <w:rPr>
          <w:rFonts w:ascii="Neris Light" w:hAnsi="Neris Light"/>
          <w:color w:val="C00000"/>
          <w:sz w:val="18"/>
          <w:szCs w:val="18"/>
        </w:rPr>
      </w:pPr>
      <w:r w:rsidRPr="00E35C0F">
        <w:rPr>
          <w:rFonts w:ascii="Neris Light" w:hAnsi="Neris Light"/>
          <w:sz w:val="18"/>
          <w:szCs w:val="18"/>
        </w:rPr>
        <w:t xml:space="preserve">He said to him, </w:t>
      </w:r>
      <w:r w:rsidRPr="00E35C0F">
        <w:rPr>
          <w:rFonts w:ascii="Neris Light" w:hAnsi="Neris Light"/>
          <w:color w:val="C00000"/>
          <w:sz w:val="18"/>
          <w:szCs w:val="18"/>
        </w:rPr>
        <w:t xml:space="preserve">“See that you say nothing to anyone; but go, show yourself to the priest and offer for your cleansing what Moses commanded, as a testimony to them.” </w:t>
      </w:r>
    </w:p>
    <w:p w14:paraId="6BA22461" w14:textId="5ED4BE7B" w:rsidR="00E35C0F" w:rsidRPr="00E35C0F" w:rsidRDefault="00E35C0F" w:rsidP="00E35C0F">
      <w:pPr>
        <w:spacing w:after="0" w:line="216" w:lineRule="auto"/>
        <w:rPr>
          <w:rFonts w:ascii="Neris Light" w:hAnsi="Neris Light"/>
          <w:sz w:val="18"/>
          <w:szCs w:val="18"/>
        </w:rPr>
      </w:pPr>
      <w:r w:rsidRPr="00E35C0F">
        <w:rPr>
          <w:rFonts w:ascii="Neris Light" w:hAnsi="Neris Light"/>
          <w:sz w:val="18"/>
          <w:szCs w:val="18"/>
        </w:rPr>
        <w:t>(Mark 1:44)</w:t>
      </w:r>
    </w:p>
    <w:p w14:paraId="465A8BAF" w14:textId="77777777" w:rsidR="00E35C0F" w:rsidRPr="00E35C0F" w:rsidRDefault="00E35C0F" w:rsidP="00E35C0F">
      <w:pPr>
        <w:spacing w:after="0" w:line="216" w:lineRule="auto"/>
        <w:rPr>
          <w:rFonts w:ascii="Neris Light" w:hAnsi="Neris Light"/>
          <w:sz w:val="18"/>
          <w:szCs w:val="18"/>
        </w:rPr>
      </w:pPr>
    </w:p>
    <w:p w14:paraId="2EDA920F" w14:textId="3E30525E" w:rsidR="00E35C0F" w:rsidRDefault="00E35C0F" w:rsidP="00E35C0F">
      <w:pPr>
        <w:spacing w:after="0" w:line="216" w:lineRule="auto"/>
        <w:rPr>
          <w:rFonts w:ascii="Neris Light" w:hAnsi="Neris Light"/>
          <w:sz w:val="14"/>
          <w:szCs w:val="14"/>
        </w:rPr>
      </w:pPr>
      <w:r w:rsidRPr="00E35C0F">
        <w:rPr>
          <w:rFonts w:ascii="Neris Light" w:hAnsi="Neris Light"/>
          <w:sz w:val="18"/>
          <w:szCs w:val="18"/>
        </w:rPr>
        <w:t xml:space="preserve">But they </w:t>
      </w:r>
      <w:r w:rsidRPr="00E35C0F">
        <w:rPr>
          <w:rFonts w:ascii="Neris Light" w:hAnsi="Neris Light"/>
          <w:i/>
          <w:iCs/>
          <w:sz w:val="18"/>
          <w:szCs w:val="18"/>
        </w:rPr>
        <w:t>(the Samaritans)</w:t>
      </w:r>
      <w:r w:rsidRPr="00E35C0F">
        <w:rPr>
          <w:rFonts w:ascii="Neris Light" w:hAnsi="Neris Light"/>
          <w:sz w:val="18"/>
          <w:szCs w:val="18"/>
        </w:rPr>
        <w:t xml:space="preserve"> did not receive Him, because His face was set for the journey to Jerusalem. And when His disciples James and John saw this, they said, “Lord, do You want us to command fire to come down from heaven and consume them, just as Elijah did?” But He turned and rebuked them, and said, </w:t>
      </w:r>
      <w:r w:rsidRPr="00E35C0F">
        <w:rPr>
          <w:rFonts w:ascii="Neris Light" w:hAnsi="Neris Light"/>
          <w:color w:val="C00000"/>
          <w:sz w:val="18"/>
          <w:szCs w:val="18"/>
        </w:rPr>
        <w:t>“You do not know what manner of spirit you are of. For the Son of Man did not come to destroy men’s lives but to save them.”</w:t>
      </w:r>
      <w:r w:rsidRPr="00E35C0F">
        <w:rPr>
          <w:rFonts w:ascii="Neris Light" w:hAnsi="Neris Light"/>
          <w:sz w:val="18"/>
          <w:szCs w:val="18"/>
        </w:rPr>
        <w:t xml:space="preserve"> (Luke 9:53-56a NKJV)</w:t>
      </w:r>
    </w:p>
    <w:p w14:paraId="122218A7" w14:textId="119EC21E" w:rsidR="00E35C0F" w:rsidRDefault="00E35C0F" w:rsidP="00E35C0F">
      <w:pPr>
        <w:spacing w:after="0" w:line="216" w:lineRule="auto"/>
        <w:rPr>
          <w:rFonts w:ascii="Neris Light" w:hAnsi="Neris Light"/>
          <w:sz w:val="14"/>
          <w:szCs w:val="14"/>
        </w:rPr>
      </w:pPr>
    </w:p>
    <w:p w14:paraId="1289C1E2" w14:textId="49DFAB6E" w:rsidR="00E35C0F" w:rsidRDefault="00E35C0F" w:rsidP="00E35C0F">
      <w:pPr>
        <w:spacing w:after="0" w:line="216" w:lineRule="auto"/>
        <w:rPr>
          <w:rFonts w:ascii="Neris Light" w:hAnsi="Neris Light"/>
          <w:sz w:val="14"/>
          <w:szCs w:val="14"/>
        </w:rPr>
      </w:pPr>
    </w:p>
    <w:p w14:paraId="24C07ADF" w14:textId="77777777" w:rsidR="00E35C0F" w:rsidRDefault="00E35C0F" w:rsidP="00E35C0F">
      <w:pPr>
        <w:spacing w:after="0" w:line="216" w:lineRule="auto"/>
        <w:rPr>
          <w:rFonts w:ascii="Neris Light" w:hAnsi="Neris Light"/>
          <w:sz w:val="14"/>
          <w:szCs w:val="14"/>
        </w:rPr>
      </w:pPr>
    </w:p>
    <w:p w14:paraId="411871EB" w14:textId="2CEB2DF9" w:rsidR="00E35C0F" w:rsidRDefault="00E35C0F" w:rsidP="00E35C0F">
      <w:pPr>
        <w:spacing w:after="0" w:line="216" w:lineRule="auto"/>
        <w:rPr>
          <w:rFonts w:ascii="Neris Light" w:hAnsi="Neris Light"/>
          <w:sz w:val="14"/>
          <w:szCs w:val="14"/>
        </w:rPr>
      </w:pPr>
    </w:p>
    <w:p w14:paraId="2B8E6AAA" w14:textId="77777777" w:rsidR="00E35C0F" w:rsidRDefault="00E35C0F" w:rsidP="00E35C0F">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1232" behindDoc="0" locked="0" layoutInCell="1" allowOverlap="1" wp14:anchorId="5673DBCC" wp14:editId="39270B60">
            <wp:simplePos x="0" y="0"/>
            <wp:positionH relativeFrom="margin">
              <wp:posOffset>5200774</wp:posOffset>
            </wp:positionH>
            <wp:positionV relativeFrom="paragraph">
              <wp:posOffset>26035</wp:posOffset>
            </wp:positionV>
            <wp:extent cx="593725" cy="175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E35C0F">
        <w:rPr>
          <w:rFonts w:ascii="Neris Light" w:hAnsi="Neris Light" w:cs="Courier New"/>
          <w:sz w:val="28"/>
          <w:szCs w:val="28"/>
        </w:rPr>
        <w:t xml:space="preserve">Vote </w:t>
      </w:r>
      <w:r>
        <w:rPr>
          <w:rFonts w:ascii="Neris Light" w:hAnsi="Neris Light" w:cs="Courier New"/>
          <w:sz w:val="28"/>
          <w:szCs w:val="28"/>
        </w:rPr>
        <w:t>_______________</w:t>
      </w:r>
    </w:p>
    <w:p w14:paraId="74DAAA91" w14:textId="7791B309" w:rsidR="00E35C0F" w:rsidRDefault="00E35C0F" w:rsidP="00E35C0F">
      <w:pPr>
        <w:spacing w:after="0" w:line="216" w:lineRule="auto"/>
        <w:rPr>
          <w:rFonts w:ascii="Neris Light" w:hAnsi="Neris Light" w:cs="Courier New"/>
          <w:sz w:val="28"/>
          <w:szCs w:val="28"/>
        </w:rPr>
      </w:pPr>
      <w:r w:rsidRPr="00E35C0F">
        <w:rPr>
          <w:rFonts w:ascii="Neris Light" w:hAnsi="Neris Light" w:cs="Courier New"/>
          <w:sz w:val="28"/>
          <w:szCs w:val="28"/>
        </w:rPr>
        <w:t xml:space="preserve"> </w:t>
      </w:r>
    </w:p>
    <w:p w14:paraId="42904456" w14:textId="509B7985" w:rsidR="00E35C0F" w:rsidRDefault="00E35C0F" w:rsidP="00E35C0F">
      <w:pPr>
        <w:spacing w:after="0" w:line="216" w:lineRule="auto"/>
        <w:rPr>
          <w:rFonts w:ascii="Neris Light" w:hAnsi="Neris Light" w:cs="Courier New"/>
          <w:sz w:val="28"/>
          <w:szCs w:val="28"/>
        </w:rPr>
      </w:pPr>
      <w:r>
        <w:rPr>
          <w:rFonts w:ascii="Neris Light" w:hAnsi="Neris Light" w:cs="Courier New"/>
          <w:sz w:val="28"/>
          <w:szCs w:val="28"/>
        </w:rPr>
        <w:t xml:space="preserve">                            </w:t>
      </w:r>
      <w:r w:rsidRPr="00E35C0F">
        <w:rPr>
          <w:rFonts w:ascii="Neris Light" w:hAnsi="Neris Light" w:cs="Courier New"/>
          <w:sz w:val="28"/>
          <w:szCs w:val="28"/>
        </w:rPr>
        <w:t xml:space="preserve">– Vote </w:t>
      </w:r>
      <w:r>
        <w:rPr>
          <w:rFonts w:ascii="Neris Light" w:hAnsi="Neris Light" w:cs="Courier New"/>
          <w:sz w:val="28"/>
          <w:szCs w:val="28"/>
        </w:rPr>
        <w:t>_______________________</w:t>
      </w:r>
    </w:p>
    <w:p w14:paraId="583CF749" w14:textId="77777777" w:rsidR="00E35C0F" w:rsidRPr="00E35C0F" w:rsidRDefault="00E35C0F" w:rsidP="00E35C0F">
      <w:pPr>
        <w:spacing w:after="0" w:line="216" w:lineRule="auto"/>
        <w:rPr>
          <w:rFonts w:ascii="Neris Light" w:hAnsi="Neris Light"/>
          <w:color w:val="C00000"/>
          <w:sz w:val="18"/>
          <w:szCs w:val="18"/>
        </w:rPr>
      </w:pPr>
      <w:r w:rsidRPr="00E35C0F">
        <w:rPr>
          <w:rFonts w:ascii="Neris Light" w:hAnsi="Neris Light"/>
          <w:color w:val="C00000"/>
          <w:sz w:val="18"/>
          <w:szCs w:val="18"/>
        </w:rPr>
        <w:t xml:space="preserve">Do not judge by the outward appearance, but judge with righteous judgment. </w:t>
      </w:r>
    </w:p>
    <w:p w14:paraId="5A7BEEAC" w14:textId="20618521" w:rsidR="00E35C0F" w:rsidRDefault="00E35C0F" w:rsidP="00E35C0F">
      <w:pPr>
        <w:spacing w:after="0" w:line="216" w:lineRule="auto"/>
        <w:rPr>
          <w:rFonts w:ascii="Neris Light" w:hAnsi="Neris Light"/>
          <w:sz w:val="14"/>
          <w:szCs w:val="14"/>
        </w:rPr>
      </w:pPr>
      <w:r w:rsidRPr="00E35C0F">
        <w:rPr>
          <w:rFonts w:ascii="Neris Light" w:hAnsi="Neris Light"/>
          <w:sz w:val="18"/>
          <w:szCs w:val="18"/>
        </w:rPr>
        <w:t>(John 7:24)</w:t>
      </w:r>
    </w:p>
    <w:p w14:paraId="5F80144C" w14:textId="073683AC" w:rsidR="00E35C0F" w:rsidRDefault="00E35C0F" w:rsidP="00E35C0F">
      <w:pPr>
        <w:spacing w:after="0" w:line="216" w:lineRule="auto"/>
        <w:rPr>
          <w:rFonts w:ascii="Neris Light" w:hAnsi="Neris Light"/>
          <w:sz w:val="14"/>
          <w:szCs w:val="14"/>
        </w:rPr>
      </w:pPr>
    </w:p>
    <w:p w14:paraId="51661BF9" w14:textId="77777777" w:rsidR="00E35C0F" w:rsidRDefault="00E35C0F" w:rsidP="00E35C0F">
      <w:pPr>
        <w:spacing w:after="0" w:line="216" w:lineRule="auto"/>
        <w:rPr>
          <w:rFonts w:ascii="Neris Light" w:hAnsi="Neris Light"/>
          <w:sz w:val="14"/>
          <w:szCs w:val="14"/>
        </w:rPr>
      </w:pPr>
    </w:p>
    <w:p w14:paraId="4F97A351" w14:textId="4C1EAC22" w:rsidR="00E35C0F" w:rsidRDefault="00E35C0F" w:rsidP="00E35C0F">
      <w:pPr>
        <w:spacing w:after="0" w:line="216" w:lineRule="auto"/>
        <w:rPr>
          <w:rFonts w:ascii="Neris Light" w:hAnsi="Neris Light"/>
          <w:sz w:val="14"/>
          <w:szCs w:val="14"/>
        </w:rPr>
      </w:pPr>
    </w:p>
    <w:p w14:paraId="07612FFF" w14:textId="4B6861C8" w:rsidR="00E35C0F" w:rsidRPr="00C96363" w:rsidRDefault="00E35C0F" w:rsidP="00E35C0F">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73280" behindDoc="0" locked="0" layoutInCell="1" allowOverlap="1" wp14:anchorId="73F6855E" wp14:editId="3663EE76">
            <wp:simplePos x="0" y="0"/>
            <wp:positionH relativeFrom="margin">
              <wp:posOffset>5200774</wp:posOffset>
            </wp:positionH>
            <wp:positionV relativeFrom="paragraph">
              <wp:posOffset>26035</wp:posOffset>
            </wp:positionV>
            <wp:extent cx="59372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Pr>
          <w:rFonts w:ascii="Neris Light" w:hAnsi="Neris Light" w:cs="Courier New"/>
          <w:sz w:val="28"/>
          <w:szCs w:val="28"/>
        </w:rPr>
        <w:t>_________</w:t>
      </w:r>
      <w:proofErr w:type="gramStart"/>
      <w:r>
        <w:rPr>
          <w:rFonts w:ascii="Neris Light" w:hAnsi="Neris Light" w:cs="Courier New"/>
          <w:sz w:val="28"/>
          <w:szCs w:val="28"/>
        </w:rPr>
        <w:t>_</w:t>
      </w:r>
      <w:r w:rsidRPr="00E35C0F">
        <w:t xml:space="preserve"> </w:t>
      </w:r>
      <w:r w:rsidRPr="00E35C0F">
        <w:rPr>
          <w:rFonts w:ascii="Neris Light" w:hAnsi="Neris Light" w:cs="Courier New"/>
          <w:sz w:val="28"/>
          <w:szCs w:val="28"/>
        </w:rPr>
        <w:t xml:space="preserve"> your</w:t>
      </w:r>
      <w:proofErr w:type="gramEnd"/>
      <w:r w:rsidRPr="00E35C0F">
        <w:rPr>
          <w:rFonts w:ascii="Neris Light" w:hAnsi="Neris Light" w:cs="Courier New"/>
          <w:sz w:val="28"/>
          <w:szCs w:val="28"/>
        </w:rPr>
        <w:t xml:space="preserve"> enemies</w:t>
      </w:r>
    </w:p>
    <w:p w14:paraId="2DB6FC1E" w14:textId="16A00B9A" w:rsidR="00E35C0F" w:rsidRPr="00E35C0F" w:rsidRDefault="00E35C0F" w:rsidP="00E35C0F">
      <w:pPr>
        <w:spacing w:after="0" w:line="216" w:lineRule="auto"/>
        <w:rPr>
          <w:rFonts w:ascii="Neris Light" w:hAnsi="Neris Light"/>
          <w:sz w:val="18"/>
          <w:szCs w:val="18"/>
        </w:rPr>
      </w:pPr>
      <w:r w:rsidRPr="00E35C0F">
        <w:rPr>
          <w:rFonts w:ascii="Neris Light" w:hAnsi="Neris Light"/>
          <w:color w:val="C00000"/>
          <w:sz w:val="18"/>
          <w:szCs w:val="18"/>
        </w:rPr>
        <w:t xml:space="preserve">“You have heard that it was said, ‘You shall love your neighbor and hate your enemy.’ But I say to you, love your enemies and pray for those who persecute you, so that you may prove yourselves to be sons of your Father who is in heaven; for He causes His sun to rise on the evil and the good, and sends rain on the righteous and the unrighteous. For if you love those who love you, what reward do you have? Even the tax collectors, do they not do the same? And if you greet only your brothers and sisters, what more are you doing than others? Even the Gentiles, do they not do the same? </w:t>
      </w:r>
      <w:proofErr w:type="gramStart"/>
      <w:r w:rsidRPr="00E35C0F">
        <w:rPr>
          <w:rFonts w:ascii="Neris Light" w:hAnsi="Neris Light"/>
          <w:color w:val="C00000"/>
          <w:sz w:val="18"/>
          <w:szCs w:val="18"/>
        </w:rPr>
        <w:t>Therefore</w:t>
      </w:r>
      <w:proofErr w:type="gramEnd"/>
      <w:r w:rsidRPr="00E35C0F">
        <w:rPr>
          <w:rFonts w:ascii="Neris Light" w:hAnsi="Neris Light"/>
          <w:color w:val="C00000"/>
          <w:sz w:val="18"/>
          <w:szCs w:val="18"/>
        </w:rPr>
        <w:t xml:space="preserve"> you shall be perfect </w:t>
      </w:r>
      <w:r w:rsidRPr="00E35C0F">
        <w:rPr>
          <w:rFonts w:ascii="Neris Light" w:hAnsi="Neris Light"/>
          <w:i/>
          <w:iCs/>
          <w:color w:val="C00000"/>
          <w:sz w:val="18"/>
          <w:szCs w:val="18"/>
        </w:rPr>
        <w:t>(whole or complete)</w:t>
      </w:r>
      <w:r w:rsidRPr="00E35C0F">
        <w:rPr>
          <w:rFonts w:ascii="Neris Light" w:hAnsi="Neris Light"/>
          <w:color w:val="C00000"/>
          <w:sz w:val="18"/>
          <w:szCs w:val="18"/>
        </w:rPr>
        <w:t xml:space="preserve">, as your heavenly Father is perfect </w:t>
      </w:r>
      <w:r w:rsidRPr="00E35C0F">
        <w:rPr>
          <w:rFonts w:ascii="Neris Light" w:hAnsi="Neris Light"/>
          <w:i/>
          <w:iCs/>
          <w:color w:val="C00000"/>
          <w:sz w:val="18"/>
          <w:szCs w:val="18"/>
        </w:rPr>
        <w:t>(whole or complete)</w:t>
      </w:r>
      <w:r w:rsidRPr="00E35C0F">
        <w:rPr>
          <w:rFonts w:ascii="Neris Light" w:hAnsi="Neris Light"/>
          <w:color w:val="C00000"/>
          <w:sz w:val="18"/>
          <w:szCs w:val="18"/>
        </w:rPr>
        <w:t xml:space="preserve">.” </w:t>
      </w:r>
      <w:r w:rsidRPr="00E35C0F">
        <w:rPr>
          <w:rFonts w:ascii="Neris Light" w:hAnsi="Neris Light"/>
          <w:sz w:val="18"/>
          <w:szCs w:val="18"/>
        </w:rPr>
        <w:t>(Matt 5:43-48)</w:t>
      </w:r>
    </w:p>
    <w:p w14:paraId="5FF2D394" w14:textId="77777777" w:rsidR="00E35C0F" w:rsidRPr="00E35C0F" w:rsidRDefault="00E35C0F" w:rsidP="00E35C0F">
      <w:pPr>
        <w:spacing w:after="0" w:line="216" w:lineRule="auto"/>
        <w:rPr>
          <w:rFonts w:ascii="Neris Light" w:hAnsi="Neris Light"/>
          <w:sz w:val="18"/>
          <w:szCs w:val="18"/>
        </w:rPr>
      </w:pPr>
    </w:p>
    <w:p w14:paraId="4E8359D3" w14:textId="263FF624" w:rsidR="00E35C0F" w:rsidRDefault="00E35C0F" w:rsidP="00E35C0F">
      <w:pPr>
        <w:spacing w:after="0" w:line="216" w:lineRule="auto"/>
        <w:rPr>
          <w:rFonts w:ascii="Neris Light" w:hAnsi="Neris Light"/>
          <w:sz w:val="14"/>
          <w:szCs w:val="14"/>
        </w:rPr>
      </w:pPr>
      <w:r w:rsidRPr="00E35C0F">
        <w:rPr>
          <w:rFonts w:ascii="Neris Light" w:hAnsi="Neris Light"/>
          <w:sz w:val="18"/>
          <w:szCs w:val="18"/>
        </w:rPr>
        <w:t>Those from among you will rebuild the ancient ruins; You will raise up the age-old foundations; And you will be called the repairer of the breach, The restorer of the streets in which to dwell. (Is 58:12)</w:t>
      </w:r>
    </w:p>
    <w:p w14:paraId="2019C627" w14:textId="554C0C07" w:rsidR="00E35C0F" w:rsidRDefault="00E35C0F" w:rsidP="00E35C0F">
      <w:pPr>
        <w:spacing w:after="0" w:line="216" w:lineRule="auto"/>
        <w:rPr>
          <w:rFonts w:ascii="Neris Light" w:hAnsi="Neris Light"/>
          <w:sz w:val="14"/>
          <w:szCs w:val="14"/>
        </w:rPr>
      </w:pPr>
    </w:p>
    <w:p w14:paraId="617649F3" w14:textId="77777777" w:rsidR="00E35C0F" w:rsidRDefault="00E35C0F" w:rsidP="00E35C0F">
      <w:pPr>
        <w:spacing w:after="0" w:line="216" w:lineRule="auto"/>
        <w:rPr>
          <w:rFonts w:ascii="Neris Light" w:hAnsi="Neris Light"/>
          <w:sz w:val="14"/>
          <w:szCs w:val="14"/>
        </w:rPr>
      </w:pPr>
    </w:p>
    <w:p w14:paraId="17D3791F" w14:textId="38A23909" w:rsidR="00E35C0F" w:rsidRDefault="00E35C0F" w:rsidP="00E35C0F">
      <w:pPr>
        <w:spacing w:after="0" w:line="216" w:lineRule="auto"/>
        <w:rPr>
          <w:rFonts w:ascii="Neris Light" w:hAnsi="Neris Light"/>
          <w:sz w:val="14"/>
          <w:szCs w:val="14"/>
        </w:rPr>
      </w:pPr>
    </w:p>
    <w:p w14:paraId="26DA6185" w14:textId="2CD28E2F" w:rsidR="00E35C0F" w:rsidRPr="00C96363" w:rsidRDefault="00E35C0F" w:rsidP="00E35C0F">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75328" behindDoc="0" locked="0" layoutInCell="1" allowOverlap="1" wp14:anchorId="7AA61DD2" wp14:editId="6369A676">
            <wp:simplePos x="0" y="0"/>
            <wp:positionH relativeFrom="margin">
              <wp:posOffset>5199380</wp:posOffset>
            </wp:positionH>
            <wp:positionV relativeFrom="paragraph">
              <wp:posOffset>26035</wp:posOffset>
            </wp:positionV>
            <wp:extent cx="593725" cy="1758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E35C0F">
        <w:rPr>
          <w:rFonts w:ascii="Neris Light" w:hAnsi="Neris Light" w:cs="Courier New"/>
          <w:sz w:val="28"/>
          <w:szCs w:val="28"/>
        </w:rPr>
        <w:t xml:space="preserve">Be about </w:t>
      </w:r>
      <w:r>
        <w:rPr>
          <w:rFonts w:ascii="Neris Light" w:hAnsi="Neris Light" w:cs="Courier New"/>
          <w:sz w:val="28"/>
          <w:szCs w:val="28"/>
        </w:rPr>
        <w:t>________</w:t>
      </w:r>
      <w:r w:rsidRPr="00E35C0F">
        <w:rPr>
          <w:rFonts w:ascii="Neris Light" w:hAnsi="Neris Light" w:cs="Courier New"/>
          <w:sz w:val="28"/>
          <w:szCs w:val="28"/>
        </w:rPr>
        <w:t xml:space="preserve"> business</w:t>
      </w:r>
    </w:p>
    <w:p w14:paraId="4510892E" w14:textId="64B3DC47" w:rsidR="001C7CCD" w:rsidRDefault="00E35C0F" w:rsidP="005125CB">
      <w:pPr>
        <w:spacing w:after="0" w:line="216" w:lineRule="auto"/>
        <w:rPr>
          <w:rFonts w:ascii="Neris Light" w:hAnsi="Neris Light"/>
          <w:sz w:val="8"/>
          <w:szCs w:val="8"/>
        </w:rPr>
      </w:pPr>
      <w:r w:rsidRPr="00E35C0F">
        <w:rPr>
          <w:rFonts w:ascii="Neris Light" w:hAnsi="Neris Light"/>
          <w:sz w:val="18"/>
          <w:szCs w:val="18"/>
        </w:rPr>
        <w:t xml:space="preserve">So, when they had come together, they began asking Him, saying, “Lord, is it at this time that You are restoring the kingdom to Israel?” But He said to them, </w:t>
      </w:r>
      <w:r w:rsidRPr="00E35C0F">
        <w:rPr>
          <w:rFonts w:ascii="Neris Light" w:hAnsi="Neris Light"/>
          <w:color w:val="C00000"/>
          <w:sz w:val="18"/>
          <w:szCs w:val="18"/>
        </w:rPr>
        <w:t xml:space="preserve">“It is not for you to know periods of time or appointed times which the Father has set by His own authority; but you will receive power when the Holy Spirit has come upon you; and you shall be My witnesses both in Jerusalem and in all Judea, and Samaria, and as far as the remotest part of the earth.” </w:t>
      </w:r>
      <w:r w:rsidRPr="00E35C0F">
        <w:rPr>
          <w:rFonts w:ascii="Neris Light" w:hAnsi="Neris Light"/>
          <w:sz w:val="18"/>
          <w:szCs w:val="18"/>
        </w:rPr>
        <w:t>(Acts 1:6-8)</w:t>
      </w:r>
    </w:p>
    <w:p w14:paraId="09A4A301" w14:textId="631688E0" w:rsidR="001C7CCD" w:rsidRDefault="001C7CCD" w:rsidP="005125CB">
      <w:pPr>
        <w:spacing w:after="0" w:line="216" w:lineRule="auto"/>
        <w:rPr>
          <w:rFonts w:ascii="Neris Light" w:hAnsi="Neris Light"/>
          <w:sz w:val="8"/>
          <w:szCs w:val="8"/>
        </w:rPr>
      </w:pPr>
    </w:p>
    <w:p w14:paraId="728DE797" w14:textId="48FA937A" w:rsidR="008304A5" w:rsidRDefault="008304A5" w:rsidP="005125CB">
      <w:pPr>
        <w:spacing w:after="0" w:line="216" w:lineRule="auto"/>
        <w:rPr>
          <w:rFonts w:ascii="Neris Light" w:hAnsi="Neris Light"/>
          <w:sz w:val="8"/>
          <w:szCs w:val="8"/>
        </w:rPr>
      </w:pPr>
    </w:p>
    <w:p w14:paraId="4FF88078" w14:textId="0B654A92" w:rsidR="008304A5" w:rsidRDefault="008304A5" w:rsidP="005125CB">
      <w:pPr>
        <w:spacing w:after="0" w:line="216" w:lineRule="auto"/>
        <w:rPr>
          <w:rFonts w:ascii="Neris Light" w:hAnsi="Neris Light"/>
          <w:sz w:val="8"/>
          <w:szCs w:val="8"/>
        </w:rPr>
      </w:pPr>
    </w:p>
    <w:p w14:paraId="47EA87C0" w14:textId="0B6699E2" w:rsidR="008304A5" w:rsidRDefault="008304A5" w:rsidP="005125CB">
      <w:pPr>
        <w:spacing w:after="0" w:line="216" w:lineRule="auto"/>
        <w:rPr>
          <w:rFonts w:ascii="Neris Light" w:hAnsi="Neris Light"/>
          <w:sz w:val="8"/>
          <w:szCs w:val="8"/>
        </w:rPr>
      </w:pPr>
    </w:p>
    <w:p w14:paraId="7A2A315D" w14:textId="3FB4BAD1" w:rsidR="008304A5" w:rsidRDefault="008304A5" w:rsidP="005125CB">
      <w:pPr>
        <w:spacing w:after="0" w:line="216" w:lineRule="auto"/>
        <w:rPr>
          <w:rFonts w:ascii="Neris Light" w:hAnsi="Neris Light"/>
          <w:sz w:val="8"/>
          <w:szCs w:val="8"/>
        </w:rPr>
      </w:pPr>
    </w:p>
    <w:p w14:paraId="136FAB7C" w14:textId="3E12796E" w:rsidR="008304A5" w:rsidRDefault="008304A5" w:rsidP="005125CB">
      <w:pPr>
        <w:spacing w:after="0" w:line="216" w:lineRule="auto"/>
        <w:rPr>
          <w:rFonts w:ascii="Neris Light" w:hAnsi="Neris Light"/>
          <w:sz w:val="8"/>
          <w:szCs w:val="8"/>
        </w:rPr>
      </w:pPr>
    </w:p>
    <w:p w14:paraId="65C95271" w14:textId="776C9EF3" w:rsidR="008304A5" w:rsidRDefault="008304A5" w:rsidP="005125CB">
      <w:pPr>
        <w:spacing w:after="0" w:line="216" w:lineRule="auto"/>
        <w:rPr>
          <w:rFonts w:ascii="Neris Light" w:hAnsi="Neris Light"/>
          <w:sz w:val="8"/>
          <w:szCs w:val="8"/>
        </w:rPr>
      </w:pPr>
    </w:p>
    <w:p w14:paraId="1D1AD1AE" w14:textId="28EACE5D" w:rsidR="008304A5" w:rsidRDefault="008304A5" w:rsidP="005125CB">
      <w:pPr>
        <w:spacing w:after="0" w:line="216" w:lineRule="auto"/>
        <w:rPr>
          <w:rFonts w:ascii="Neris Light" w:hAnsi="Neris Light"/>
          <w:sz w:val="8"/>
          <w:szCs w:val="8"/>
        </w:rPr>
      </w:pPr>
    </w:p>
    <w:p w14:paraId="52FB8A92" w14:textId="16FFD324" w:rsidR="008304A5" w:rsidRDefault="008304A5" w:rsidP="005125CB">
      <w:pPr>
        <w:spacing w:after="0" w:line="216" w:lineRule="auto"/>
        <w:rPr>
          <w:rFonts w:ascii="Neris Light" w:hAnsi="Neris Light"/>
          <w:sz w:val="8"/>
          <w:szCs w:val="8"/>
        </w:rPr>
      </w:pPr>
    </w:p>
    <w:p w14:paraId="6F53C638" w14:textId="7BE850BF" w:rsidR="008304A5" w:rsidRDefault="008304A5" w:rsidP="005125CB">
      <w:pPr>
        <w:spacing w:after="0" w:line="216" w:lineRule="auto"/>
        <w:rPr>
          <w:rFonts w:ascii="Neris Light" w:hAnsi="Neris Light"/>
          <w:sz w:val="8"/>
          <w:szCs w:val="8"/>
        </w:rPr>
      </w:pPr>
    </w:p>
    <w:p w14:paraId="1A6E99B6" w14:textId="200BAB5E" w:rsidR="008304A5" w:rsidRDefault="008304A5" w:rsidP="005125CB">
      <w:pPr>
        <w:spacing w:after="0" w:line="216" w:lineRule="auto"/>
        <w:rPr>
          <w:rFonts w:ascii="Neris Light" w:hAnsi="Neris Light"/>
          <w:sz w:val="8"/>
          <w:szCs w:val="8"/>
        </w:rPr>
      </w:pPr>
    </w:p>
    <w:p w14:paraId="7AB9FD3A" w14:textId="4C34903B" w:rsidR="008304A5" w:rsidRDefault="008304A5" w:rsidP="005125CB">
      <w:pPr>
        <w:spacing w:after="0" w:line="216" w:lineRule="auto"/>
        <w:rPr>
          <w:rFonts w:ascii="Neris Light" w:hAnsi="Neris Light"/>
          <w:sz w:val="8"/>
          <w:szCs w:val="8"/>
        </w:rPr>
      </w:pPr>
    </w:p>
    <w:p w14:paraId="178E1282" w14:textId="4068CE5B" w:rsidR="008304A5" w:rsidRDefault="008304A5" w:rsidP="005125CB">
      <w:pPr>
        <w:spacing w:after="0" w:line="216" w:lineRule="auto"/>
        <w:rPr>
          <w:rFonts w:ascii="Neris Light" w:hAnsi="Neris Light"/>
          <w:sz w:val="8"/>
          <w:szCs w:val="8"/>
        </w:rPr>
      </w:pPr>
    </w:p>
    <w:p w14:paraId="0FC15DB1" w14:textId="0834009B" w:rsidR="008304A5" w:rsidRDefault="008304A5" w:rsidP="005125CB">
      <w:pPr>
        <w:spacing w:after="0" w:line="216" w:lineRule="auto"/>
        <w:rPr>
          <w:rFonts w:ascii="Neris Light" w:hAnsi="Neris Light"/>
          <w:sz w:val="8"/>
          <w:szCs w:val="8"/>
        </w:rPr>
      </w:pPr>
    </w:p>
    <w:p w14:paraId="4E0801B7" w14:textId="2436A74B" w:rsidR="008304A5" w:rsidRDefault="008304A5" w:rsidP="005125CB">
      <w:pPr>
        <w:spacing w:after="0" w:line="216" w:lineRule="auto"/>
        <w:rPr>
          <w:rFonts w:ascii="Neris Light" w:hAnsi="Neris Light"/>
          <w:sz w:val="8"/>
          <w:szCs w:val="8"/>
        </w:rPr>
      </w:pPr>
    </w:p>
    <w:p w14:paraId="5FBCAB9B" w14:textId="64103E76" w:rsidR="008304A5" w:rsidRDefault="008304A5" w:rsidP="005125CB">
      <w:pPr>
        <w:spacing w:after="0" w:line="216" w:lineRule="auto"/>
        <w:rPr>
          <w:rFonts w:ascii="Neris Light" w:hAnsi="Neris Light"/>
          <w:sz w:val="8"/>
          <w:szCs w:val="8"/>
        </w:rPr>
      </w:pPr>
    </w:p>
    <w:p w14:paraId="5E3916F2" w14:textId="4F323933" w:rsidR="008304A5" w:rsidRDefault="008304A5" w:rsidP="005125CB">
      <w:pPr>
        <w:spacing w:after="0" w:line="216" w:lineRule="auto"/>
        <w:rPr>
          <w:rFonts w:ascii="Neris Light" w:hAnsi="Neris Light"/>
          <w:sz w:val="8"/>
          <w:szCs w:val="8"/>
        </w:rPr>
      </w:pPr>
    </w:p>
    <w:p w14:paraId="54C939F6" w14:textId="46C16371" w:rsidR="008304A5" w:rsidRDefault="008304A5" w:rsidP="005125CB">
      <w:pPr>
        <w:spacing w:after="0" w:line="216" w:lineRule="auto"/>
        <w:rPr>
          <w:rFonts w:ascii="Neris Light" w:hAnsi="Neris Light"/>
          <w:sz w:val="8"/>
          <w:szCs w:val="8"/>
        </w:rPr>
      </w:pPr>
    </w:p>
    <w:p w14:paraId="0410AE10" w14:textId="0EF23E48" w:rsidR="008304A5" w:rsidRDefault="008304A5" w:rsidP="005125CB">
      <w:pPr>
        <w:spacing w:after="0" w:line="216" w:lineRule="auto"/>
        <w:rPr>
          <w:rFonts w:ascii="Neris Light" w:hAnsi="Neris Light"/>
          <w:sz w:val="8"/>
          <w:szCs w:val="8"/>
        </w:rPr>
      </w:pPr>
    </w:p>
    <w:p w14:paraId="7E4C18E8" w14:textId="77777777" w:rsidR="008304A5" w:rsidRDefault="008304A5" w:rsidP="005125CB">
      <w:pPr>
        <w:spacing w:after="0" w:line="216" w:lineRule="auto"/>
        <w:rPr>
          <w:rFonts w:ascii="Neris Light" w:hAnsi="Neris Light"/>
          <w:sz w:val="8"/>
          <w:szCs w:val="8"/>
        </w:rPr>
      </w:pPr>
    </w:p>
    <w:p w14:paraId="5121A0FA" w14:textId="12296B91" w:rsidR="00C82309" w:rsidRDefault="00C82309" w:rsidP="005125CB">
      <w:pPr>
        <w:spacing w:after="0" w:line="216" w:lineRule="auto"/>
        <w:rPr>
          <w:rFonts w:ascii="Neris Light" w:hAnsi="Neris Light"/>
          <w:sz w:val="8"/>
          <w:szCs w:val="8"/>
        </w:rPr>
      </w:pPr>
    </w:p>
    <w:p w14:paraId="5A105DDC" w14:textId="395DDBE9" w:rsidR="00C82309" w:rsidRDefault="0035298F" w:rsidP="005125CB">
      <w:pPr>
        <w:spacing w:after="0" w:line="216" w:lineRule="auto"/>
        <w:rPr>
          <w:rFonts w:ascii="Neris Light" w:hAnsi="Neris Light"/>
          <w:sz w:val="8"/>
          <w:szCs w:val="8"/>
        </w:rPr>
      </w:pPr>
      <w:r w:rsidRPr="00941465">
        <w:rPr>
          <w:rFonts w:ascii="Neris Light" w:hAnsi="Neris Light"/>
          <w:noProof/>
          <w:color w:val="C00000"/>
          <w:sz w:val="8"/>
          <w:szCs w:val="8"/>
        </w:rPr>
        <w:drawing>
          <wp:anchor distT="0" distB="0" distL="114300" distR="114300" simplePos="0" relativeHeight="251859968" behindDoc="1" locked="0" layoutInCell="1" allowOverlap="1" wp14:anchorId="48DB9404" wp14:editId="4AB86753">
            <wp:simplePos x="0" y="0"/>
            <wp:positionH relativeFrom="column">
              <wp:posOffset>1522730</wp:posOffset>
            </wp:positionH>
            <wp:positionV relativeFrom="paragraph">
              <wp:posOffset>57785</wp:posOffset>
            </wp:positionV>
            <wp:extent cx="1167130" cy="1167130"/>
            <wp:effectExtent l="0" t="0" r="0" b="0"/>
            <wp:wrapNone/>
            <wp:docPr id="16" name="Picture 16"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7806291C" w14:textId="608DC224" w:rsidR="00C82309" w:rsidRDefault="00C82309" w:rsidP="005125CB">
      <w:pPr>
        <w:spacing w:after="0" w:line="216" w:lineRule="auto"/>
        <w:rPr>
          <w:rFonts w:ascii="Neris Light" w:hAnsi="Neris Light"/>
          <w:sz w:val="8"/>
          <w:szCs w:val="8"/>
        </w:rPr>
      </w:pPr>
    </w:p>
    <w:p w14:paraId="5D2997E6" w14:textId="69DCDDD2" w:rsidR="00C82309" w:rsidRDefault="00C82309" w:rsidP="005125CB">
      <w:pPr>
        <w:spacing w:after="0" w:line="216" w:lineRule="auto"/>
        <w:rPr>
          <w:rFonts w:ascii="Neris Light" w:hAnsi="Neris Light"/>
          <w:sz w:val="8"/>
          <w:szCs w:val="8"/>
        </w:rPr>
      </w:pPr>
    </w:p>
    <w:p w14:paraId="04B70D65" w14:textId="61235443" w:rsidR="00C82309" w:rsidRPr="009E5766" w:rsidRDefault="00C82309" w:rsidP="005125CB">
      <w:pPr>
        <w:spacing w:after="0" w:line="216" w:lineRule="auto"/>
        <w:rPr>
          <w:rFonts w:ascii="Neris Light" w:hAnsi="Neris Light"/>
          <w:sz w:val="8"/>
          <w:szCs w:val="8"/>
        </w:rPr>
      </w:pPr>
    </w:p>
    <w:p w14:paraId="06E8C257" w14:textId="57159AA8" w:rsidR="005125CB" w:rsidRDefault="005125CB" w:rsidP="009E5766">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p w14:paraId="72DB0B60" w14:textId="695391E8" w:rsidR="0035298F" w:rsidRDefault="0035298F" w:rsidP="009E5766">
      <w:pPr>
        <w:spacing w:after="0" w:line="216" w:lineRule="auto"/>
        <w:jc w:val="center"/>
        <w:rPr>
          <w:rFonts w:ascii="Neris Light" w:hAnsi="Neris Light"/>
          <w:sz w:val="18"/>
          <w:szCs w:val="18"/>
        </w:rPr>
      </w:pPr>
    </w:p>
    <w:p w14:paraId="46116BCA" w14:textId="2560FD8D" w:rsidR="0035298F" w:rsidRDefault="0035298F" w:rsidP="009E5766">
      <w:pPr>
        <w:spacing w:after="0" w:line="216" w:lineRule="auto"/>
        <w:jc w:val="center"/>
        <w:rPr>
          <w:rFonts w:ascii="Neris Light" w:hAnsi="Neris Light"/>
          <w:sz w:val="18"/>
          <w:szCs w:val="18"/>
        </w:rPr>
      </w:pPr>
    </w:p>
    <w:p w14:paraId="14EBC38C" w14:textId="33B9839D" w:rsidR="0035298F" w:rsidRDefault="0035298F" w:rsidP="009E5766">
      <w:pPr>
        <w:spacing w:after="0" w:line="216" w:lineRule="auto"/>
        <w:jc w:val="center"/>
        <w:rPr>
          <w:rFonts w:ascii="Neris Light" w:hAnsi="Neris Light"/>
          <w:sz w:val="18"/>
          <w:szCs w:val="18"/>
        </w:rPr>
      </w:pPr>
    </w:p>
    <w:sectPr w:rsidR="0035298F"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ris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3"/>
  </w:num>
  <w:num w:numId="6">
    <w:abstractNumId w:val="8"/>
  </w:num>
  <w:num w:numId="7">
    <w:abstractNumId w:val="9"/>
  </w:num>
  <w:num w:numId="8">
    <w:abstractNumId w:val="4"/>
  </w:num>
  <w:num w:numId="9">
    <w:abstractNumId w:val="12"/>
  </w:num>
  <w:num w:numId="10">
    <w:abstractNumId w:val="11"/>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70F5"/>
    <w:rsid w:val="0002270E"/>
    <w:rsid w:val="00022C71"/>
    <w:rsid w:val="000262C4"/>
    <w:rsid w:val="00043288"/>
    <w:rsid w:val="00047CF0"/>
    <w:rsid w:val="00054A7F"/>
    <w:rsid w:val="00057683"/>
    <w:rsid w:val="000840A7"/>
    <w:rsid w:val="000861FA"/>
    <w:rsid w:val="0009662D"/>
    <w:rsid w:val="000A2454"/>
    <w:rsid w:val="000B1675"/>
    <w:rsid w:val="000B65E6"/>
    <w:rsid w:val="000C468F"/>
    <w:rsid w:val="0010212F"/>
    <w:rsid w:val="00113606"/>
    <w:rsid w:val="00115CC6"/>
    <w:rsid w:val="00116BD1"/>
    <w:rsid w:val="00121BDD"/>
    <w:rsid w:val="00124A9C"/>
    <w:rsid w:val="001277AB"/>
    <w:rsid w:val="00132F28"/>
    <w:rsid w:val="00142253"/>
    <w:rsid w:val="00142408"/>
    <w:rsid w:val="00156FBE"/>
    <w:rsid w:val="0016183C"/>
    <w:rsid w:val="00167789"/>
    <w:rsid w:val="00174875"/>
    <w:rsid w:val="00190709"/>
    <w:rsid w:val="001A10A9"/>
    <w:rsid w:val="001A29B0"/>
    <w:rsid w:val="001B01CB"/>
    <w:rsid w:val="001B4892"/>
    <w:rsid w:val="001B7F0D"/>
    <w:rsid w:val="001C008D"/>
    <w:rsid w:val="001C496F"/>
    <w:rsid w:val="001C4989"/>
    <w:rsid w:val="001C7003"/>
    <w:rsid w:val="001C7CCD"/>
    <w:rsid w:val="001D1363"/>
    <w:rsid w:val="001E5269"/>
    <w:rsid w:val="00206B72"/>
    <w:rsid w:val="002140DA"/>
    <w:rsid w:val="0021543C"/>
    <w:rsid w:val="002366D9"/>
    <w:rsid w:val="002410CB"/>
    <w:rsid w:val="002621AB"/>
    <w:rsid w:val="002627DE"/>
    <w:rsid w:val="0027085C"/>
    <w:rsid w:val="002748C8"/>
    <w:rsid w:val="002823E8"/>
    <w:rsid w:val="00294064"/>
    <w:rsid w:val="002956E4"/>
    <w:rsid w:val="002A5137"/>
    <w:rsid w:val="002A6F6A"/>
    <w:rsid w:val="002B6703"/>
    <w:rsid w:val="002C6481"/>
    <w:rsid w:val="002C7289"/>
    <w:rsid w:val="002E02A5"/>
    <w:rsid w:val="002E4300"/>
    <w:rsid w:val="002E455B"/>
    <w:rsid w:val="0032571F"/>
    <w:rsid w:val="00335FA0"/>
    <w:rsid w:val="00342AD0"/>
    <w:rsid w:val="00347E39"/>
    <w:rsid w:val="0035298F"/>
    <w:rsid w:val="00354519"/>
    <w:rsid w:val="00354848"/>
    <w:rsid w:val="00361985"/>
    <w:rsid w:val="003640ED"/>
    <w:rsid w:val="00376FB2"/>
    <w:rsid w:val="00385B81"/>
    <w:rsid w:val="00386842"/>
    <w:rsid w:val="003977E6"/>
    <w:rsid w:val="003B23E6"/>
    <w:rsid w:val="003B5FE9"/>
    <w:rsid w:val="003C1D35"/>
    <w:rsid w:val="003C41DA"/>
    <w:rsid w:val="003C573C"/>
    <w:rsid w:val="003D6388"/>
    <w:rsid w:val="003D791C"/>
    <w:rsid w:val="003E1680"/>
    <w:rsid w:val="004107A7"/>
    <w:rsid w:val="004225C6"/>
    <w:rsid w:val="004271AB"/>
    <w:rsid w:val="004276F0"/>
    <w:rsid w:val="00433491"/>
    <w:rsid w:val="00437F66"/>
    <w:rsid w:val="00472479"/>
    <w:rsid w:val="004863F5"/>
    <w:rsid w:val="00497066"/>
    <w:rsid w:val="004A62EF"/>
    <w:rsid w:val="004B1103"/>
    <w:rsid w:val="004C0DB4"/>
    <w:rsid w:val="004C0E3F"/>
    <w:rsid w:val="004C1418"/>
    <w:rsid w:val="004D5877"/>
    <w:rsid w:val="004F423D"/>
    <w:rsid w:val="004F7F7E"/>
    <w:rsid w:val="00501D1B"/>
    <w:rsid w:val="0050474F"/>
    <w:rsid w:val="005121D4"/>
    <w:rsid w:val="005125CB"/>
    <w:rsid w:val="00517823"/>
    <w:rsid w:val="005277A7"/>
    <w:rsid w:val="00537A16"/>
    <w:rsid w:val="0054562C"/>
    <w:rsid w:val="00561C22"/>
    <w:rsid w:val="00566BBA"/>
    <w:rsid w:val="00571E3D"/>
    <w:rsid w:val="00583427"/>
    <w:rsid w:val="0058750F"/>
    <w:rsid w:val="00591372"/>
    <w:rsid w:val="00595FA4"/>
    <w:rsid w:val="005B2D35"/>
    <w:rsid w:val="005D7F9C"/>
    <w:rsid w:val="005E6021"/>
    <w:rsid w:val="005E7FA1"/>
    <w:rsid w:val="005F11DC"/>
    <w:rsid w:val="005F6AE0"/>
    <w:rsid w:val="0061259E"/>
    <w:rsid w:val="00615DD2"/>
    <w:rsid w:val="006171A3"/>
    <w:rsid w:val="00625C88"/>
    <w:rsid w:val="00632AFE"/>
    <w:rsid w:val="006504C2"/>
    <w:rsid w:val="0065348A"/>
    <w:rsid w:val="00660E41"/>
    <w:rsid w:val="00667901"/>
    <w:rsid w:val="0067257A"/>
    <w:rsid w:val="00674437"/>
    <w:rsid w:val="00695C84"/>
    <w:rsid w:val="006B1113"/>
    <w:rsid w:val="006B2A3E"/>
    <w:rsid w:val="006B5450"/>
    <w:rsid w:val="006C1AA7"/>
    <w:rsid w:val="006D2908"/>
    <w:rsid w:val="006E60DD"/>
    <w:rsid w:val="006F4C80"/>
    <w:rsid w:val="00717BBD"/>
    <w:rsid w:val="00720DC9"/>
    <w:rsid w:val="00724CE9"/>
    <w:rsid w:val="0074416F"/>
    <w:rsid w:val="007453B8"/>
    <w:rsid w:val="00755000"/>
    <w:rsid w:val="007568B1"/>
    <w:rsid w:val="00761974"/>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24EC"/>
    <w:rsid w:val="007E5220"/>
    <w:rsid w:val="00803F8C"/>
    <w:rsid w:val="00806DA3"/>
    <w:rsid w:val="00807EAE"/>
    <w:rsid w:val="00812221"/>
    <w:rsid w:val="008211EF"/>
    <w:rsid w:val="008218DD"/>
    <w:rsid w:val="008304A5"/>
    <w:rsid w:val="0084303E"/>
    <w:rsid w:val="00845E23"/>
    <w:rsid w:val="00852846"/>
    <w:rsid w:val="0086440A"/>
    <w:rsid w:val="008825D1"/>
    <w:rsid w:val="00891FDC"/>
    <w:rsid w:val="008A66E7"/>
    <w:rsid w:val="008B42F2"/>
    <w:rsid w:val="008B7640"/>
    <w:rsid w:val="008C0DD2"/>
    <w:rsid w:val="008C0F92"/>
    <w:rsid w:val="008C278F"/>
    <w:rsid w:val="008C3CDA"/>
    <w:rsid w:val="008D0250"/>
    <w:rsid w:val="008D5A6C"/>
    <w:rsid w:val="008E7C94"/>
    <w:rsid w:val="008F0597"/>
    <w:rsid w:val="008F4CCA"/>
    <w:rsid w:val="00910C37"/>
    <w:rsid w:val="00920011"/>
    <w:rsid w:val="00922627"/>
    <w:rsid w:val="00932B01"/>
    <w:rsid w:val="00941465"/>
    <w:rsid w:val="00954495"/>
    <w:rsid w:val="00965B6E"/>
    <w:rsid w:val="00971F59"/>
    <w:rsid w:val="0098732D"/>
    <w:rsid w:val="009945BB"/>
    <w:rsid w:val="009B4CA8"/>
    <w:rsid w:val="009B5BF1"/>
    <w:rsid w:val="009B69C8"/>
    <w:rsid w:val="009D0F24"/>
    <w:rsid w:val="009E5766"/>
    <w:rsid w:val="009F0E6D"/>
    <w:rsid w:val="009F3B88"/>
    <w:rsid w:val="009F7496"/>
    <w:rsid w:val="00A07729"/>
    <w:rsid w:val="00A17DE2"/>
    <w:rsid w:val="00A427E4"/>
    <w:rsid w:val="00A430B5"/>
    <w:rsid w:val="00A52D24"/>
    <w:rsid w:val="00A530EC"/>
    <w:rsid w:val="00A63936"/>
    <w:rsid w:val="00A6610C"/>
    <w:rsid w:val="00A90220"/>
    <w:rsid w:val="00AD3A37"/>
    <w:rsid w:val="00AE0D24"/>
    <w:rsid w:val="00AE0E37"/>
    <w:rsid w:val="00AE2435"/>
    <w:rsid w:val="00AE36C2"/>
    <w:rsid w:val="00AF2724"/>
    <w:rsid w:val="00B140EA"/>
    <w:rsid w:val="00B157CC"/>
    <w:rsid w:val="00B254E5"/>
    <w:rsid w:val="00B3495C"/>
    <w:rsid w:val="00B35A32"/>
    <w:rsid w:val="00B35E49"/>
    <w:rsid w:val="00B5038F"/>
    <w:rsid w:val="00B5234D"/>
    <w:rsid w:val="00B63A78"/>
    <w:rsid w:val="00B67835"/>
    <w:rsid w:val="00B72705"/>
    <w:rsid w:val="00B80B6C"/>
    <w:rsid w:val="00BA1E13"/>
    <w:rsid w:val="00BB1B8C"/>
    <w:rsid w:val="00BC40EA"/>
    <w:rsid w:val="00C06A0E"/>
    <w:rsid w:val="00C0709D"/>
    <w:rsid w:val="00C16AE0"/>
    <w:rsid w:val="00C25312"/>
    <w:rsid w:val="00C305ED"/>
    <w:rsid w:val="00C35645"/>
    <w:rsid w:val="00C37DEB"/>
    <w:rsid w:val="00C4310A"/>
    <w:rsid w:val="00C51706"/>
    <w:rsid w:val="00C549DE"/>
    <w:rsid w:val="00C7608B"/>
    <w:rsid w:val="00C762E3"/>
    <w:rsid w:val="00C82309"/>
    <w:rsid w:val="00C83BD8"/>
    <w:rsid w:val="00C85B9E"/>
    <w:rsid w:val="00C96363"/>
    <w:rsid w:val="00CA66DF"/>
    <w:rsid w:val="00CB1490"/>
    <w:rsid w:val="00CB24D4"/>
    <w:rsid w:val="00CB7212"/>
    <w:rsid w:val="00CC0D74"/>
    <w:rsid w:val="00CF0D00"/>
    <w:rsid w:val="00D0554D"/>
    <w:rsid w:val="00D0584A"/>
    <w:rsid w:val="00D21418"/>
    <w:rsid w:val="00D22406"/>
    <w:rsid w:val="00D4110E"/>
    <w:rsid w:val="00D45950"/>
    <w:rsid w:val="00D53A8F"/>
    <w:rsid w:val="00D54A90"/>
    <w:rsid w:val="00D61D90"/>
    <w:rsid w:val="00D709F4"/>
    <w:rsid w:val="00D86D9A"/>
    <w:rsid w:val="00D9389A"/>
    <w:rsid w:val="00D93C21"/>
    <w:rsid w:val="00D9720A"/>
    <w:rsid w:val="00DA5F41"/>
    <w:rsid w:val="00DA65C7"/>
    <w:rsid w:val="00DB5CA9"/>
    <w:rsid w:val="00DB7E6D"/>
    <w:rsid w:val="00DC2143"/>
    <w:rsid w:val="00DC4482"/>
    <w:rsid w:val="00DC5259"/>
    <w:rsid w:val="00DC6E10"/>
    <w:rsid w:val="00DD4A9D"/>
    <w:rsid w:val="00DE79AA"/>
    <w:rsid w:val="00DF064A"/>
    <w:rsid w:val="00DF43E8"/>
    <w:rsid w:val="00DF6D6D"/>
    <w:rsid w:val="00E0039A"/>
    <w:rsid w:val="00E025E1"/>
    <w:rsid w:val="00E14E6A"/>
    <w:rsid w:val="00E20F1F"/>
    <w:rsid w:val="00E265A0"/>
    <w:rsid w:val="00E30BCA"/>
    <w:rsid w:val="00E3110A"/>
    <w:rsid w:val="00E32D16"/>
    <w:rsid w:val="00E35C0F"/>
    <w:rsid w:val="00E44F39"/>
    <w:rsid w:val="00E528C4"/>
    <w:rsid w:val="00E55847"/>
    <w:rsid w:val="00E578FC"/>
    <w:rsid w:val="00E756A7"/>
    <w:rsid w:val="00E8379C"/>
    <w:rsid w:val="00E93DBA"/>
    <w:rsid w:val="00E94ACD"/>
    <w:rsid w:val="00EA10EA"/>
    <w:rsid w:val="00EA217F"/>
    <w:rsid w:val="00EB2ACB"/>
    <w:rsid w:val="00EB3835"/>
    <w:rsid w:val="00EB6FC4"/>
    <w:rsid w:val="00EC6802"/>
    <w:rsid w:val="00EC6980"/>
    <w:rsid w:val="00ED7FD7"/>
    <w:rsid w:val="00EE5E30"/>
    <w:rsid w:val="00EF78A3"/>
    <w:rsid w:val="00F147CF"/>
    <w:rsid w:val="00F260D3"/>
    <w:rsid w:val="00F76876"/>
    <w:rsid w:val="00F83B96"/>
    <w:rsid w:val="00FB0C47"/>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2</cp:revision>
  <cp:lastPrinted>2020-08-29T03:35:00Z</cp:lastPrinted>
  <dcterms:created xsi:type="dcterms:W3CDTF">2020-10-30T15:09:00Z</dcterms:created>
  <dcterms:modified xsi:type="dcterms:W3CDTF">2020-10-30T15:09:00Z</dcterms:modified>
</cp:coreProperties>
</file>